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2E7" w:rsidRDefault="000532E7" w:rsidP="000532E7">
      <w:pPr>
        <w:tabs>
          <w:tab w:val="left" w:pos="5940"/>
        </w:tabs>
        <w:rPr>
          <w:b/>
          <w:i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5149850</wp:posOffset>
            </wp:positionH>
            <wp:positionV relativeFrom="paragraph">
              <wp:posOffset>-597535</wp:posOffset>
            </wp:positionV>
            <wp:extent cx="1168400" cy="1155065"/>
            <wp:effectExtent l="0" t="0" r="0" b="698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155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</w:rPr>
        <w:t>ŠKOLSKA DRUŠTVA</w:t>
      </w:r>
    </w:p>
    <w:p w:rsidR="000532E7" w:rsidRDefault="000532E7" w:rsidP="000532E7">
      <w:pPr>
        <w:rPr>
          <w:b/>
          <w:bCs/>
          <w:iCs/>
        </w:rPr>
      </w:pPr>
      <w:r>
        <w:rPr>
          <w:b/>
          <w:bCs/>
          <w:iCs/>
        </w:rPr>
        <w:t>UČENIČKA ZADRUGA RAŠELJKA</w:t>
      </w:r>
    </w:p>
    <w:p w:rsidR="000532E7" w:rsidRDefault="000532E7" w:rsidP="000532E7">
      <w:pPr>
        <w:tabs>
          <w:tab w:val="left" w:pos="5940"/>
        </w:tabs>
      </w:pPr>
    </w:p>
    <w:p w:rsidR="000532E7" w:rsidRDefault="000532E7" w:rsidP="000532E7">
      <w:pPr>
        <w:pStyle w:val="Odlomakpopisa"/>
        <w:numPr>
          <w:ilvl w:val="0"/>
          <w:numId w:val="1"/>
        </w:numPr>
        <w:tabs>
          <w:tab w:val="left" w:pos="5940"/>
        </w:tabs>
        <w:jc w:val="center"/>
      </w:pPr>
      <w:r>
        <w:rPr>
          <w:b/>
          <w:bCs/>
          <w:iCs/>
          <w:sz w:val="28"/>
          <w:szCs w:val="28"/>
        </w:rPr>
        <w:t>CVJEĆARSKO EKOLOŠKA SEKCIJA  -</w:t>
      </w:r>
    </w:p>
    <w:p w:rsidR="000532E7" w:rsidRDefault="000532E7" w:rsidP="000532E7">
      <w:pPr>
        <w:tabs>
          <w:tab w:val="left" w:pos="5940"/>
        </w:tabs>
        <w:jc w:val="center"/>
      </w:pPr>
    </w:p>
    <w:p w:rsidR="000532E7" w:rsidRDefault="000532E7" w:rsidP="000532E7">
      <w:pPr>
        <w:tabs>
          <w:tab w:val="left" w:pos="5940"/>
        </w:tabs>
      </w:pPr>
    </w:p>
    <w:p w:rsidR="000532E7" w:rsidRDefault="000532E7" w:rsidP="000532E7">
      <w:pPr>
        <w:tabs>
          <w:tab w:val="left" w:pos="5940"/>
        </w:tabs>
      </w:pPr>
      <w:r>
        <w:tab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7194"/>
      </w:tblGrid>
      <w:tr w:rsidR="000532E7" w:rsidTr="000532E7">
        <w:trPr>
          <w:trHeight w:val="876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E7" w:rsidRDefault="000532E7">
            <w:pPr>
              <w:spacing w:line="276" w:lineRule="auto"/>
              <w:rPr>
                <w:lang w:eastAsia="en-US"/>
              </w:rPr>
            </w:pPr>
          </w:p>
          <w:p w:rsidR="000532E7" w:rsidRDefault="000532E7">
            <w:pPr>
              <w:spacing w:line="276" w:lineRule="auto"/>
              <w:jc w:val="center"/>
              <w:rPr>
                <w:lang w:eastAsia="en-US"/>
              </w:rPr>
            </w:pPr>
          </w:p>
          <w:p w:rsidR="000532E7" w:rsidRDefault="000532E7">
            <w:pPr>
              <w:spacing w:line="276" w:lineRule="auto"/>
              <w:jc w:val="center"/>
              <w:rPr>
                <w:lang w:eastAsia="en-US"/>
              </w:rPr>
            </w:pPr>
          </w:p>
          <w:p w:rsidR="000532E7" w:rsidRDefault="000532E7">
            <w:pPr>
              <w:spacing w:line="276" w:lineRule="auto"/>
              <w:jc w:val="center"/>
              <w:rPr>
                <w:lang w:eastAsia="en-US"/>
              </w:rPr>
            </w:pPr>
          </w:p>
          <w:p w:rsidR="000532E7" w:rsidRDefault="000532E7">
            <w:pPr>
              <w:spacing w:line="276" w:lineRule="auto"/>
              <w:jc w:val="center"/>
              <w:rPr>
                <w:lang w:eastAsia="en-US"/>
              </w:rPr>
            </w:pPr>
          </w:p>
          <w:p w:rsidR="000532E7" w:rsidRDefault="000532E7">
            <w:pPr>
              <w:spacing w:line="276" w:lineRule="auto"/>
              <w:jc w:val="center"/>
              <w:rPr>
                <w:lang w:eastAsia="en-US"/>
              </w:rPr>
            </w:pPr>
          </w:p>
          <w:p w:rsidR="000532E7" w:rsidRDefault="000532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CILJ</w:t>
            </w:r>
          </w:p>
          <w:p w:rsidR="000532E7" w:rsidRDefault="000532E7">
            <w:pPr>
              <w:spacing w:line="276" w:lineRule="auto"/>
              <w:jc w:val="center"/>
              <w:rPr>
                <w:lang w:eastAsia="en-US"/>
              </w:rPr>
            </w:pPr>
          </w:p>
          <w:p w:rsidR="000532E7" w:rsidRDefault="000532E7">
            <w:pPr>
              <w:spacing w:line="276" w:lineRule="auto"/>
              <w:rPr>
                <w:lang w:eastAsia="en-US"/>
              </w:rPr>
            </w:pPr>
          </w:p>
          <w:p w:rsidR="000532E7" w:rsidRDefault="000532E7">
            <w:pPr>
              <w:spacing w:line="276" w:lineRule="auto"/>
              <w:rPr>
                <w:lang w:eastAsia="en-US"/>
              </w:rPr>
            </w:pPr>
          </w:p>
          <w:p w:rsidR="000532E7" w:rsidRDefault="000532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E7" w:rsidRDefault="000532E7" w:rsidP="005D043F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okupiti na dragovoljnoj osnovi što veći broj učenika </w:t>
            </w:r>
          </w:p>
          <w:p w:rsidR="000532E7" w:rsidRDefault="000532E7" w:rsidP="005D043F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primjerenim metodičkim postupcima pod vodstvom mentora omogućiti  razvoj specifičnih sklonosti i sposobnosti učenika</w:t>
            </w:r>
          </w:p>
          <w:p w:rsidR="000532E7" w:rsidRDefault="000532E7" w:rsidP="005D043F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stjecanje, produbljivanje i primjena bioloških, tehničkih, gospodarskih, društvenih i srodnih znanja iz područja važnih za cjelokupan proizvodni proces od njegova planiranja do tržišnog i drugog vrednovanja rezultata rada</w:t>
            </w:r>
          </w:p>
          <w:p w:rsidR="000532E7" w:rsidRDefault="000532E7" w:rsidP="005D043F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razvijanje i njegovanje radne navike, radne vrijednosti i stvaralaštva </w:t>
            </w:r>
          </w:p>
          <w:p w:rsidR="000532E7" w:rsidRDefault="000532E7" w:rsidP="005D043F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stjecanje znanje i svijest o načinima i potrebi očuvanja prirode kao i njegovanja baštine i pučkog stvaralaštva</w:t>
            </w:r>
          </w:p>
          <w:p w:rsidR="000532E7" w:rsidRDefault="000532E7" w:rsidP="005D043F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učenici se profesionalno informiraju i usmjeravaju</w:t>
            </w:r>
          </w:p>
          <w:p w:rsidR="000532E7" w:rsidRDefault="000532E7" w:rsidP="005D043F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stvaranje preduvjeta za prijenos i praktičnu primjenu znanja u životu i lokalnoj sredini</w:t>
            </w:r>
          </w:p>
          <w:p w:rsidR="000532E7" w:rsidRDefault="000532E7">
            <w:pPr>
              <w:pStyle w:val="listparagraph"/>
              <w:spacing w:line="276" w:lineRule="auto"/>
              <w:ind w:left="360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Ekološko djelovanje</w:t>
            </w:r>
          </w:p>
          <w:p w:rsidR="000532E7" w:rsidRDefault="000532E7" w:rsidP="005D043F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buđenje svijesti o stvaranju i važnosti odgovornog gospodarenja otpadom s ciljem očuvanja okoliša, prirode i planete Zemlje</w:t>
            </w:r>
          </w:p>
          <w:p w:rsidR="000532E7" w:rsidRDefault="000532E7" w:rsidP="005D043F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osvještavanje o važnosti primarnog odvajanja otpada</w:t>
            </w:r>
          </w:p>
          <w:p w:rsidR="000532E7" w:rsidRDefault="000532E7" w:rsidP="005D043F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očistiti ilegalno odložen otpad u užem zavičaju( kanjon rijeke Cetine)</w:t>
            </w:r>
          </w:p>
          <w:p w:rsidR="000532E7" w:rsidRDefault="000532E7" w:rsidP="005D043F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podignuti svijesti o stvaranju i odlaganju otpada, te važnosti očuvanja okoliša, prirode i planete Zemlje, kao zajedničkog dobra sviju</w:t>
            </w:r>
          </w:p>
          <w:p w:rsidR="000532E7" w:rsidRDefault="000532E7" w:rsidP="005D043F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utjecati na promjenu vrste i/ili količine materijala koji se koriste za ambalažu u proizvodnji i uslugama</w:t>
            </w:r>
          </w:p>
          <w:p w:rsidR="000532E7" w:rsidRDefault="000532E7" w:rsidP="005D043F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potaknuti svijest građana o potrebi zaštite okoliša i mora uz koje i od kojeg se živi</w:t>
            </w:r>
          </w:p>
          <w:p w:rsidR="000532E7" w:rsidRDefault="000532E7">
            <w:pPr>
              <w:pStyle w:val="listparagraph"/>
              <w:spacing w:line="276" w:lineRule="auto"/>
              <w:ind w:left="36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Humanitarno djelovanje</w:t>
            </w:r>
          </w:p>
          <w:p w:rsidR="000532E7" w:rsidRDefault="000532E7" w:rsidP="005D043F">
            <w:pPr>
              <w:pStyle w:val="Odlomakpopisa"/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promicati ljudske vrijednosti i solidarnost u društvu, rad na poboljšanju kvalitete života pojedinca i šire društvene zajednice</w:t>
            </w:r>
          </w:p>
          <w:p w:rsidR="000532E7" w:rsidRDefault="000532E7" w:rsidP="005D043F">
            <w:pPr>
              <w:pStyle w:val="Odlomakpopisa"/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poticati i razvijati humanost i empatiju prema potrebitim.</w:t>
            </w:r>
          </w:p>
        </w:tc>
      </w:tr>
      <w:tr w:rsidR="000532E7" w:rsidTr="000532E7">
        <w:trPr>
          <w:trHeight w:val="113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E7" w:rsidRDefault="000532E7">
            <w:pPr>
              <w:spacing w:line="276" w:lineRule="auto"/>
              <w:jc w:val="center"/>
              <w:rPr>
                <w:lang w:eastAsia="en-US"/>
              </w:rPr>
            </w:pPr>
          </w:p>
          <w:p w:rsidR="000532E7" w:rsidRDefault="000532E7">
            <w:pPr>
              <w:spacing w:line="276" w:lineRule="auto"/>
              <w:jc w:val="center"/>
              <w:rPr>
                <w:lang w:eastAsia="en-US"/>
              </w:rPr>
            </w:pPr>
          </w:p>
          <w:p w:rsidR="000532E7" w:rsidRDefault="000532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NAMJENA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E7" w:rsidRDefault="000532E7">
            <w:pPr>
              <w:pStyle w:val="listparagraph"/>
              <w:spacing w:before="0" w:beforeAutospacing="0" w:after="0" w:afterAutospacing="0" w:line="276" w:lineRule="auto"/>
              <w:ind w:left="360"/>
              <w:rPr>
                <w:lang w:eastAsia="en-US"/>
              </w:rPr>
            </w:pPr>
          </w:p>
          <w:p w:rsidR="000532E7" w:rsidRDefault="000532E7" w:rsidP="005D043F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pobuditi i razviti svijest o nužnosti i vrijednosti rada za čovjekov život</w:t>
            </w:r>
          </w:p>
          <w:p w:rsidR="000532E7" w:rsidRDefault="000532E7" w:rsidP="005D043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razvijati i njegovati radne navike te odgovornost, inovativnost, samostalnost, poduzetnost i potrebu za suradnjom;</w:t>
            </w:r>
          </w:p>
          <w:p w:rsidR="000532E7" w:rsidRDefault="000532E7" w:rsidP="005D043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omogućiti stjecanje, produbljivanje, proširivanje i primjenu znanja te razvoj sposobnosti bitnih za gospodarstvo i organizaciju rada</w:t>
            </w:r>
          </w:p>
          <w:p w:rsidR="000532E7" w:rsidRDefault="000532E7" w:rsidP="005D043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razvijati svijest o mogućnosti, dosezima i potrebi primjene suvremenih znanstvenih, tehničkih i tehnoloških dostignuća</w:t>
            </w:r>
          </w:p>
          <w:p w:rsidR="000532E7" w:rsidRDefault="000532E7" w:rsidP="005D043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pridonositi prijenosu znanja iz nastave u praktične djelatnosti Zadruge i obrnuto, znanja iz rada u Zadruzi u nastavu</w:t>
            </w:r>
          </w:p>
          <w:p w:rsidR="000532E7" w:rsidRDefault="000532E7" w:rsidP="005D043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razvijati ljubav prema prirodi i vrijednostima koje je čovjek stvorio svojim radom te svijest o nužnosti očuvanja ravnoteže u prirodi, zaštita okoliša i njegovanje baštine</w:t>
            </w:r>
          </w:p>
          <w:p w:rsidR="000532E7" w:rsidRDefault="000532E7" w:rsidP="005D043F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omogućiti najveći razvitak sposobnosti i ostvarenje osobnih interesa, a time i samopotvrđivanje te spoznaju vlastitih sposobnosti i sklonosti</w:t>
            </w:r>
          </w:p>
          <w:p w:rsidR="000532E7" w:rsidRDefault="000532E7" w:rsidP="005D043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osvijestiti o važnosti primarnog odvajanja otpada</w:t>
            </w:r>
          </w:p>
          <w:p w:rsidR="000532E7" w:rsidRDefault="000532E7" w:rsidP="005D043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očistiti ilegalno odložen otpad u užem zavičaju</w:t>
            </w:r>
          </w:p>
          <w:p w:rsidR="000532E7" w:rsidRDefault="000532E7" w:rsidP="005D043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podignuti svijesti o stvaranju i odlaganju otpada, te važnosti očuvanja okoliša, prirode i planete Zemlje, kao zajedničkog dobra sviju</w:t>
            </w:r>
          </w:p>
          <w:p w:rsidR="000532E7" w:rsidRDefault="000532E7" w:rsidP="005D043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utjecati na promjenu vrste i/ili količine materijala koji se koriste za ambalažu u proizvodnji i uslugama</w:t>
            </w:r>
          </w:p>
          <w:p w:rsidR="000532E7" w:rsidRDefault="000532E7" w:rsidP="005D043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prodajnim izložbama prikupiti sredstva za osobe kojima je potrebna pomoć ( poklon bonovi za Božić )</w:t>
            </w:r>
          </w:p>
        </w:tc>
      </w:tr>
      <w:tr w:rsidR="000532E7" w:rsidTr="000532E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E7" w:rsidRDefault="000532E7">
            <w:pPr>
              <w:spacing w:line="276" w:lineRule="auto"/>
              <w:jc w:val="center"/>
              <w:rPr>
                <w:lang w:eastAsia="en-US"/>
              </w:rPr>
            </w:pPr>
          </w:p>
          <w:p w:rsidR="000532E7" w:rsidRDefault="000532E7">
            <w:pPr>
              <w:spacing w:line="276" w:lineRule="auto"/>
              <w:jc w:val="center"/>
              <w:rPr>
                <w:lang w:eastAsia="en-US"/>
              </w:rPr>
            </w:pPr>
          </w:p>
          <w:p w:rsidR="000532E7" w:rsidRDefault="000532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NOSITELJI</w:t>
            </w:r>
          </w:p>
          <w:p w:rsidR="000532E7" w:rsidRDefault="000532E7">
            <w:pPr>
              <w:spacing w:line="276" w:lineRule="auto"/>
              <w:jc w:val="center"/>
              <w:rPr>
                <w:lang w:eastAsia="en-US"/>
              </w:rPr>
            </w:pPr>
          </w:p>
          <w:p w:rsidR="000532E7" w:rsidRDefault="000532E7">
            <w:pPr>
              <w:spacing w:line="276" w:lineRule="auto"/>
              <w:jc w:val="center"/>
              <w:rPr>
                <w:lang w:eastAsia="en-US"/>
              </w:rPr>
            </w:pPr>
          </w:p>
          <w:p w:rsidR="000532E7" w:rsidRDefault="000532E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E7" w:rsidRDefault="000532E7">
            <w:pPr>
              <w:pStyle w:val="Default"/>
              <w:spacing w:line="276" w:lineRule="auto"/>
              <w:ind w:left="360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0532E7" w:rsidRDefault="000532E7" w:rsidP="005D043F">
            <w:pPr>
              <w:pStyle w:val="Defaul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Ivana Zemunik- voditeljica cvjećarsko ekološke sekcije, matična škola</w:t>
            </w:r>
          </w:p>
          <w:p w:rsidR="000532E7" w:rsidRDefault="000532E7" w:rsidP="005D043F">
            <w:pPr>
              <w:pStyle w:val="Defaul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članovi vijeća učitelja koji se uključuju rad Učeničke zadruge </w:t>
            </w:r>
          </w:p>
          <w:p w:rsidR="000532E7" w:rsidRDefault="000532E7">
            <w:pPr>
              <w:pStyle w:val="Default"/>
              <w:spacing w:line="276" w:lineRule="auto"/>
              <w:ind w:left="36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(Martina Milina, Marina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Fistanić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Tamara Banović, Jagoda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Čudić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Zrnić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Branko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Ćatipović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Jesena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Nejašmić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časna sestra Terezija, Simona Jurjević,  Ana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Pupačić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Borović….) </w:t>
            </w:r>
          </w:p>
          <w:p w:rsidR="000532E7" w:rsidRDefault="000532E7" w:rsidP="005D043F">
            <w:pPr>
              <w:pStyle w:val="Defaul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pripadnici lokalne samouprave</w:t>
            </w:r>
          </w:p>
          <w:p w:rsidR="000532E7" w:rsidRDefault="000532E7" w:rsidP="005D043F">
            <w:pPr>
              <w:pStyle w:val="Defaul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vanjski suradnici ( Silvija Marušić, Slavica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Bolić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Verica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Mekinić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 roditelji)</w:t>
            </w:r>
          </w:p>
          <w:p w:rsidR="000532E7" w:rsidRDefault="000532E7" w:rsidP="005D043F">
            <w:pPr>
              <w:pStyle w:val="Defaul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sudionici GLOBE projekta </w:t>
            </w:r>
          </w:p>
          <w:p w:rsidR="000532E7" w:rsidRDefault="000532E7" w:rsidP="005D043F">
            <w:pPr>
              <w:pStyle w:val="Defaul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zadrugari – učenici</w:t>
            </w:r>
          </w:p>
          <w:p w:rsidR="000532E7" w:rsidRDefault="000532E7">
            <w:pPr>
              <w:pStyle w:val="Default"/>
              <w:spacing w:line="276" w:lineRule="auto"/>
              <w:ind w:left="360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0532E7" w:rsidTr="000532E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E7" w:rsidRDefault="000532E7">
            <w:pPr>
              <w:spacing w:line="276" w:lineRule="auto"/>
              <w:jc w:val="center"/>
              <w:rPr>
                <w:lang w:eastAsia="en-US"/>
              </w:rPr>
            </w:pPr>
          </w:p>
          <w:p w:rsidR="000532E7" w:rsidRDefault="000532E7">
            <w:pPr>
              <w:spacing w:line="276" w:lineRule="auto"/>
              <w:jc w:val="center"/>
              <w:rPr>
                <w:lang w:eastAsia="en-US"/>
              </w:rPr>
            </w:pPr>
          </w:p>
          <w:p w:rsidR="000532E7" w:rsidRDefault="000532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NAČIN REALIZACIJE</w:t>
            </w:r>
          </w:p>
          <w:p w:rsidR="000532E7" w:rsidRDefault="000532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E7" w:rsidRDefault="000532E7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Realizacija se odvija u matičnoj i područnoj školi, održavanje radionica organizira se na način koji omogućava aktivno sudjelovanje većeg broja roditelja. Rad zadrugara i matične i područne škole te članova sve  tri sekcije  međusobno se prožima, integrira i nadopunjuje kako bi proizvodni proces bio kompletan.</w:t>
            </w:r>
          </w:p>
        </w:tc>
      </w:tr>
      <w:tr w:rsidR="000532E7" w:rsidTr="000532E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E7" w:rsidRDefault="000532E7">
            <w:pPr>
              <w:spacing w:line="276" w:lineRule="auto"/>
              <w:rPr>
                <w:lang w:eastAsia="en-US"/>
              </w:rPr>
            </w:pPr>
          </w:p>
          <w:p w:rsidR="000532E7" w:rsidRDefault="000532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VREMENIK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E7" w:rsidRDefault="000532E7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Tijekom nastavne godine ovisno o blagdanima te vremenu održavanja izložbi, prodajnih izložbi i smotri.</w:t>
            </w:r>
          </w:p>
          <w:p w:rsidR="000532E7" w:rsidRDefault="000532E7">
            <w:pPr>
              <w:spacing w:line="276" w:lineRule="auto"/>
              <w:rPr>
                <w:lang w:eastAsia="en-US"/>
              </w:rPr>
            </w:pPr>
          </w:p>
          <w:p w:rsidR="000532E7" w:rsidRDefault="000532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Plava i Zelena čistka održavaju se tijekom travnja i vezuju se s Danom planeta Zemlje</w:t>
            </w:r>
          </w:p>
        </w:tc>
      </w:tr>
      <w:tr w:rsidR="000532E7" w:rsidTr="000532E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E7" w:rsidRDefault="000532E7">
            <w:pPr>
              <w:spacing w:line="276" w:lineRule="auto"/>
              <w:rPr>
                <w:lang w:eastAsia="en-US"/>
              </w:rPr>
            </w:pPr>
          </w:p>
          <w:p w:rsidR="000532E7" w:rsidRDefault="000532E7">
            <w:pPr>
              <w:spacing w:line="276" w:lineRule="auto"/>
              <w:jc w:val="center"/>
              <w:rPr>
                <w:lang w:eastAsia="en-US"/>
              </w:rPr>
            </w:pPr>
          </w:p>
          <w:p w:rsidR="000532E7" w:rsidRDefault="000532E7">
            <w:pPr>
              <w:spacing w:line="276" w:lineRule="auto"/>
              <w:jc w:val="center"/>
              <w:rPr>
                <w:lang w:eastAsia="en-US"/>
              </w:rPr>
            </w:pPr>
          </w:p>
          <w:p w:rsidR="000532E7" w:rsidRDefault="000532E7">
            <w:pPr>
              <w:spacing w:line="276" w:lineRule="auto"/>
              <w:jc w:val="center"/>
              <w:rPr>
                <w:lang w:eastAsia="en-US"/>
              </w:rPr>
            </w:pPr>
          </w:p>
          <w:p w:rsidR="000532E7" w:rsidRDefault="000532E7">
            <w:pPr>
              <w:spacing w:line="276" w:lineRule="auto"/>
              <w:jc w:val="center"/>
              <w:rPr>
                <w:lang w:eastAsia="en-US"/>
              </w:rPr>
            </w:pPr>
          </w:p>
          <w:p w:rsidR="000532E7" w:rsidRDefault="000532E7">
            <w:pPr>
              <w:spacing w:line="276" w:lineRule="auto"/>
              <w:jc w:val="center"/>
              <w:rPr>
                <w:lang w:eastAsia="en-US"/>
              </w:rPr>
            </w:pPr>
          </w:p>
          <w:p w:rsidR="000532E7" w:rsidRDefault="000532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TROŠKOVNIK</w:t>
            </w:r>
          </w:p>
          <w:p w:rsidR="000532E7" w:rsidRDefault="000532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E7" w:rsidRDefault="000532E7">
            <w:pPr>
              <w:spacing w:line="276" w:lineRule="auto"/>
              <w:rPr>
                <w:lang w:eastAsia="en-US"/>
              </w:rPr>
            </w:pPr>
          </w:p>
          <w:tbl>
            <w:tblPr>
              <w:tblW w:w="6974" w:type="dxa"/>
              <w:tblInd w:w="3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50"/>
              <w:gridCol w:w="3118"/>
              <w:gridCol w:w="2406"/>
            </w:tblGrid>
            <w:tr w:rsidR="000532E7">
              <w:trPr>
                <w:trHeight w:val="860"/>
              </w:trPr>
              <w:tc>
                <w:tcPr>
                  <w:tcW w:w="1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32E7" w:rsidRDefault="000532E7">
                  <w:pPr>
                    <w:spacing w:line="276" w:lineRule="auto"/>
                    <w:rPr>
                      <w:i/>
                      <w:lang w:eastAsia="en-US"/>
                    </w:rPr>
                  </w:pPr>
                  <w:r>
                    <w:rPr>
                      <w:i/>
                      <w:sz w:val="22"/>
                      <w:szCs w:val="22"/>
                      <w:lang w:eastAsia="en-US"/>
                    </w:rPr>
                    <w:lastRenderedPageBreak/>
                    <w:t xml:space="preserve">Ivana Zemunik </w:t>
                  </w:r>
                </w:p>
                <w:p w:rsidR="000532E7" w:rsidRDefault="000532E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i/>
                      <w:sz w:val="22"/>
                      <w:szCs w:val="22"/>
                      <w:lang w:eastAsia="en-US"/>
                    </w:rPr>
                    <w:t>(matična škola Omiš)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32E7" w:rsidRDefault="000532E7" w:rsidP="005D043F">
                  <w:pPr>
                    <w:numPr>
                      <w:ilvl w:val="0"/>
                      <w:numId w:val="5"/>
                    </w:num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izrada slika od naplavina</w:t>
                  </w:r>
                </w:p>
                <w:p w:rsidR="000532E7" w:rsidRDefault="000532E7" w:rsidP="005D043F">
                  <w:pPr>
                    <w:numPr>
                      <w:ilvl w:val="0"/>
                      <w:numId w:val="5"/>
                    </w:num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izrada </w:t>
                  </w:r>
                  <w:r>
                    <w:rPr>
                      <w:lang w:eastAsia="en-US"/>
                    </w:rPr>
                    <w:t xml:space="preserve"> uporabnih predmeta s božićnim motivima</w:t>
                  </w:r>
                </w:p>
                <w:p w:rsidR="000532E7" w:rsidRDefault="000532E7" w:rsidP="005D043F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radionica oslikavanja odjevnih predmeta ( zamišljeno je kao niz kreativnih radionica u kojima bi mladi Zadrugari pomagali djeci s posebnim potrebama razviti stvaralačke i socijalne kompetencije)</w:t>
                  </w:r>
                </w:p>
                <w:p w:rsidR="000532E7" w:rsidRDefault="000532E7">
                  <w:pPr>
                    <w:spacing w:before="100" w:beforeAutospacing="1" w:after="100" w:afterAutospacing="1" w:line="276" w:lineRule="auto"/>
                    <w:rPr>
                      <w:lang w:eastAsia="en-US"/>
                    </w:rPr>
                  </w:pPr>
                </w:p>
                <w:p w:rsidR="000532E7" w:rsidRDefault="000532E7">
                  <w:pPr>
                    <w:spacing w:line="276" w:lineRule="auto"/>
                    <w:rPr>
                      <w:b/>
                      <w:bCs/>
                      <w:u w:val="single"/>
                      <w:lang w:eastAsia="en-US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u w:val="single"/>
                      <w:lang w:eastAsia="en-US"/>
                    </w:rPr>
                    <w:t xml:space="preserve">Eko projekti: </w:t>
                  </w:r>
                </w:p>
                <w:p w:rsidR="000532E7" w:rsidRDefault="000532E7" w:rsidP="005D043F">
                  <w:pPr>
                    <w:pStyle w:val="Odlomakpopisa"/>
                    <w:numPr>
                      <w:ilvl w:val="0"/>
                      <w:numId w:val="6"/>
                    </w:numPr>
                    <w:spacing w:line="276" w:lineRule="auto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 xml:space="preserve">Zelena čistka dio je globalnog pokreta </w:t>
                  </w:r>
                  <w:proofErr w:type="spellStart"/>
                  <w:r>
                    <w:rPr>
                      <w:bCs/>
                      <w:lang w:eastAsia="en-US"/>
                    </w:rPr>
                    <w:t>Let’s</w:t>
                  </w:r>
                  <w:proofErr w:type="spellEnd"/>
                  <w:r>
                    <w:rPr>
                      <w:bCs/>
                      <w:lang w:eastAsia="en-US"/>
                    </w:rPr>
                    <w:t xml:space="preserve"> do </w:t>
                  </w:r>
                  <w:proofErr w:type="spellStart"/>
                  <w:r>
                    <w:rPr>
                      <w:bCs/>
                      <w:lang w:eastAsia="en-US"/>
                    </w:rPr>
                    <w:t>it</w:t>
                  </w:r>
                  <w:proofErr w:type="spellEnd"/>
                  <w:r>
                    <w:rPr>
                      <w:bCs/>
                      <w:lang w:eastAsia="en-US"/>
                    </w:rPr>
                    <w:t xml:space="preserve">! i godišnjih akcija World </w:t>
                  </w:r>
                  <w:proofErr w:type="spellStart"/>
                  <w:r>
                    <w:rPr>
                      <w:bCs/>
                      <w:lang w:eastAsia="en-US"/>
                    </w:rPr>
                    <w:t>Cleanup</w:t>
                  </w:r>
                  <w:proofErr w:type="spellEnd"/>
                  <w:r>
                    <w:rPr>
                      <w:bCs/>
                      <w:lang w:eastAsia="en-US"/>
                    </w:rPr>
                    <w:t xml:space="preserve"> (Očistimo svijet), koja okuplja aktivne građane i organizacije u najvećem  volonterskom projektu</w:t>
                  </w:r>
                </w:p>
                <w:p w:rsidR="000532E7" w:rsidRDefault="000532E7" w:rsidP="005D043F">
                  <w:pPr>
                    <w:pStyle w:val="Odlomakpopisa"/>
                    <w:numPr>
                      <w:ilvl w:val="0"/>
                      <w:numId w:val="6"/>
                    </w:numPr>
                    <w:spacing w:line="276" w:lineRule="auto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>Plava čistka – </w:t>
                  </w:r>
                  <w:proofErr w:type="spellStart"/>
                  <w:r>
                    <w:rPr>
                      <w:lang w:eastAsia="en-US"/>
                    </w:rPr>
                    <w:fldChar w:fldCharType="begin"/>
                  </w:r>
                  <w:r>
                    <w:rPr>
                      <w:lang w:eastAsia="en-US"/>
                    </w:rPr>
                    <w:instrText xml:space="preserve"> HYPERLINK "http://ldim.net/en/" </w:instrText>
                  </w:r>
                  <w:r>
                    <w:rPr>
                      <w:lang w:eastAsia="en-US"/>
                    </w:rPr>
                    <w:fldChar w:fldCharType="separate"/>
                  </w:r>
                  <w:r>
                    <w:rPr>
                      <w:rStyle w:val="Hiperveza"/>
                      <w:lang w:eastAsia="en-US"/>
                    </w:rPr>
                    <w:t>Let’s</w:t>
                  </w:r>
                  <w:proofErr w:type="spellEnd"/>
                  <w:r>
                    <w:rPr>
                      <w:rStyle w:val="Hiperveza"/>
                      <w:lang w:eastAsia="en-US"/>
                    </w:rPr>
                    <w:t xml:space="preserve"> do </w:t>
                  </w:r>
                  <w:proofErr w:type="spellStart"/>
                  <w:r>
                    <w:rPr>
                      <w:rStyle w:val="Hiperveza"/>
                      <w:lang w:eastAsia="en-US"/>
                    </w:rPr>
                    <w:t>it</w:t>
                  </w:r>
                  <w:proofErr w:type="spellEnd"/>
                  <w:r>
                    <w:rPr>
                      <w:rStyle w:val="Hiperveza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Style w:val="Hiperveza"/>
                      <w:lang w:eastAsia="en-US"/>
                    </w:rPr>
                    <w:t>Mediterranean</w:t>
                  </w:r>
                  <w:proofErr w:type="spellEnd"/>
                  <w:r>
                    <w:rPr>
                      <w:lang w:eastAsia="en-US"/>
                    </w:rPr>
                    <w:fldChar w:fldCharType="end"/>
                  </w:r>
                  <w:r>
                    <w:rPr>
                      <w:bCs/>
                      <w:lang w:eastAsia="en-US"/>
                    </w:rPr>
                    <w:t> je zajednička jednodnevna akcija čišćenja mora, podmorja i priobalja</w:t>
                  </w:r>
                </w:p>
              </w:tc>
              <w:tc>
                <w:tcPr>
                  <w:tcW w:w="24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532E7" w:rsidRDefault="000532E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- Slike od naplavina (boje, kistovi, </w:t>
                  </w:r>
                  <w:proofErr w:type="spellStart"/>
                  <w:r>
                    <w:rPr>
                      <w:lang w:eastAsia="en-US"/>
                    </w:rPr>
                    <w:t>kontur</w:t>
                  </w:r>
                  <w:proofErr w:type="spellEnd"/>
                  <w:r>
                    <w:rPr>
                      <w:lang w:eastAsia="en-US"/>
                    </w:rPr>
                    <w:t xml:space="preserve"> boje, </w:t>
                  </w:r>
                  <w:proofErr w:type="spellStart"/>
                  <w:r>
                    <w:rPr>
                      <w:lang w:eastAsia="en-US"/>
                    </w:rPr>
                    <w:t>drvofix</w:t>
                  </w:r>
                  <w:proofErr w:type="spellEnd"/>
                  <w:r>
                    <w:rPr>
                      <w:lang w:eastAsia="en-US"/>
                    </w:rPr>
                    <w:t>, okviri) 450-600kn</w:t>
                  </w:r>
                </w:p>
                <w:p w:rsidR="000532E7" w:rsidRDefault="000532E7">
                  <w:pPr>
                    <w:spacing w:line="276" w:lineRule="auto"/>
                    <w:rPr>
                      <w:lang w:eastAsia="en-US"/>
                    </w:rPr>
                  </w:pPr>
                </w:p>
                <w:p w:rsidR="000532E7" w:rsidRDefault="000532E7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-Božićne dekoracije (stakleni tanjuri, dekor boje, </w:t>
                  </w:r>
                  <w:proofErr w:type="spellStart"/>
                  <w:r>
                    <w:rPr>
                      <w:lang w:eastAsia="en-US"/>
                    </w:rPr>
                    <w:t>kontur</w:t>
                  </w:r>
                  <w:proofErr w:type="spellEnd"/>
                  <w:r>
                    <w:rPr>
                      <w:lang w:eastAsia="en-US"/>
                    </w:rPr>
                    <w:t xml:space="preserve"> boje, salvete, ljepilo)</w:t>
                  </w:r>
                </w:p>
                <w:p w:rsidR="000532E7" w:rsidRDefault="000532E7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300-450kn</w:t>
                  </w:r>
                </w:p>
                <w:p w:rsidR="000532E7" w:rsidRDefault="000532E7">
                  <w:pPr>
                    <w:spacing w:before="100" w:beforeAutospacing="1" w:after="100" w:afterAutospacing="1"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-Jednobojne pamučne majice (boja za tkaninu, kistovi.) cca 1000 kn</w:t>
                  </w:r>
                </w:p>
              </w:tc>
            </w:tr>
          </w:tbl>
          <w:p w:rsidR="000532E7" w:rsidRDefault="000532E7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</w:tc>
      </w:tr>
      <w:tr w:rsidR="000532E7" w:rsidTr="000532E7">
        <w:trPr>
          <w:trHeight w:val="237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E7" w:rsidRDefault="000532E7">
            <w:pPr>
              <w:spacing w:line="276" w:lineRule="auto"/>
              <w:jc w:val="center"/>
              <w:rPr>
                <w:lang w:eastAsia="en-US"/>
              </w:rPr>
            </w:pPr>
          </w:p>
          <w:p w:rsidR="000532E7" w:rsidRDefault="000532E7">
            <w:pPr>
              <w:spacing w:line="276" w:lineRule="auto"/>
              <w:jc w:val="center"/>
              <w:rPr>
                <w:lang w:eastAsia="en-US"/>
              </w:rPr>
            </w:pPr>
          </w:p>
          <w:p w:rsidR="000532E7" w:rsidRDefault="000532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NAČIN  PRAĆENJA</w:t>
            </w:r>
          </w:p>
          <w:p w:rsidR="000532E7" w:rsidRDefault="000532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E7" w:rsidRDefault="000532E7" w:rsidP="005D043F">
            <w:pPr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usvojenost znanja o temeljnim pojmovima kao što su: poduzetništvo, nabava, plasman, reklama… </w:t>
            </w:r>
          </w:p>
          <w:p w:rsidR="000532E7" w:rsidRDefault="000532E7" w:rsidP="005D043F">
            <w:pPr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nastup na smotrama i susretima </w:t>
            </w:r>
          </w:p>
          <w:p w:rsidR="000532E7" w:rsidRDefault="000532E7" w:rsidP="005D043F">
            <w:pPr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organizacija prodajnih izložbi </w:t>
            </w:r>
          </w:p>
          <w:p w:rsidR="000532E7" w:rsidRDefault="000532E7" w:rsidP="005D043F">
            <w:pPr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kontinuirano praćenje razvoja radnih navika</w:t>
            </w:r>
          </w:p>
          <w:p w:rsidR="000532E7" w:rsidRDefault="000532E7" w:rsidP="005D043F">
            <w:pPr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stjecanja znanja  i svijesti o potrebi i načinima očuvanja prirode</w:t>
            </w:r>
          </w:p>
          <w:p w:rsidR="000532E7" w:rsidRDefault="000532E7" w:rsidP="005D043F">
            <w:pPr>
              <w:numPr>
                <w:ilvl w:val="0"/>
                <w:numId w:val="7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razvijenost solidarnosti i  svijesti o potrebi za suradnjom među učenicima</w:t>
            </w:r>
          </w:p>
          <w:p w:rsidR="000532E7" w:rsidRDefault="000532E7" w:rsidP="005D043F">
            <w:pPr>
              <w:numPr>
                <w:ilvl w:val="0"/>
                <w:numId w:val="7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postignuća, zalaganje i ponašanje</w:t>
            </w:r>
          </w:p>
          <w:p w:rsidR="000532E7" w:rsidRDefault="000532E7" w:rsidP="005D043F">
            <w:pPr>
              <w:numPr>
                <w:ilvl w:val="0"/>
                <w:numId w:val="7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pohvale i nagrade za učenike</w:t>
            </w:r>
          </w:p>
        </w:tc>
      </w:tr>
      <w:tr w:rsidR="000532E7" w:rsidTr="000532E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E7" w:rsidRDefault="000532E7">
            <w:pPr>
              <w:spacing w:line="276" w:lineRule="auto"/>
              <w:jc w:val="center"/>
              <w:rPr>
                <w:lang w:eastAsia="en-US"/>
              </w:rPr>
            </w:pPr>
          </w:p>
          <w:p w:rsidR="000532E7" w:rsidRDefault="000532E7">
            <w:pPr>
              <w:spacing w:line="276" w:lineRule="auto"/>
              <w:jc w:val="center"/>
              <w:rPr>
                <w:lang w:eastAsia="en-US"/>
              </w:rPr>
            </w:pPr>
          </w:p>
          <w:p w:rsidR="000532E7" w:rsidRDefault="000532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*NAPOMENA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E7" w:rsidRDefault="000532E7">
            <w:pPr>
              <w:spacing w:line="276" w:lineRule="auto"/>
              <w:rPr>
                <w:lang w:eastAsia="en-US"/>
              </w:rPr>
            </w:pPr>
          </w:p>
          <w:p w:rsidR="000532E7" w:rsidRDefault="000532E7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Zajedno planiramo nove proizvode, izrađujemo troškovnike, procjenjujemo rizik pojedinog proizvoda, planiramo prodajnu cijenu, a za pojedine proizvode različite sekcije izvode različite faze proizvodnje.</w:t>
            </w:r>
          </w:p>
          <w:p w:rsidR="000532E7" w:rsidRDefault="000532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Pisanjem projekata te sudjelovanjem na raznim natječajima Zadrugari će razviti poduzetnost i potrebu za suradnjom pa se nadamo će se rad UZ dignuti na jednu višu razinu samostalnosti i kvalitete.</w:t>
            </w:r>
          </w:p>
          <w:p w:rsidR="000532E7" w:rsidRDefault="000532E7">
            <w:pPr>
              <w:spacing w:line="276" w:lineRule="auto"/>
              <w:rPr>
                <w:lang w:eastAsia="en-US"/>
              </w:rPr>
            </w:pPr>
          </w:p>
        </w:tc>
      </w:tr>
    </w:tbl>
    <w:p w:rsidR="000532E7" w:rsidRDefault="000532E7" w:rsidP="000532E7">
      <w:pPr>
        <w:tabs>
          <w:tab w:val="left" w:pos="5940"/>
        </w:tabs>
      </w:pPr>
    </w:p>
    <w:p w:rsidR="000532E7" w:rsidRDefault="000532E7" w:rsidP="000532E7">
      <w:pPr>
        <w:tabs>
          <w:tab w:val="left" w:pos="5940"/>
        </w:tabs>
      </w:pPr>
    </w:p>
    <w:p w:rsidR="000532E7" w:rsidRDefault="000532E7" w:rsidP="000532E7">
      <w:pPr>
        <w:tabs>
          <w:tab w:val="left" w:pos="5940"/>
        </w:tabs>
      </w:pPr>
    </w:p>
    <w:p w:rsidR="000532E7" w:rsidRDefault="000532E7" w:rsidP="000532E7">
      <w:pPr>
        <w:tabs>
          <w:tab w:val="left" w:pos="5940"/>
        </w:tabs>
      </w:pPr>
    </w:p>
    <w:p w:rsidR="000532E7" w:rsidRDefault="000532E7" w:rsidP="000532E7">
      <w:pPr>
        <w:tabs>
          <w:tab w:val="left" w:pos="5940"/>
        </w:tabs>
      </w:pPr>
    </w:p>
    <w:p w:rsidR="000532E7" w:rsidRDefault="000532E7" w:rsidP="000532E7">
      <w:pPr>
        <w:tabs>
          <w:tab w:val="left" w:pos="5940"/>
        </w:tabs>
      </w:pPr>
    </w:p>
    <w:p w:rsidR="000532E7" w:rsidRDefault="000532E7" w:rsidP="000532E7">
      <w:pPr>
        <w:tabs>
          <w:tab w:val="left" w:pos="5940"/>
        </w:tabs>
      </w:pPr>
    </w:p>
    <w:p w:rsidR="000532E7" w:rsidRDefault="000532E7" w:rsidP="000532E7">
      <w:pPr>
        <w:tabs>
          <w:tab w:val="left" w:pos="5940"/>
        </w:tabs>
      </w:pPr>
    </w:p>
    <w:p w:rsidR="000532E7" w:rsidRDefault="000532E7" w:rsidP="000532E7">
      <w:pPr>
        <w:tabs>
          <w:tab w:val="left" w:pos="5940"/>
        </w:tabs>
      </w:pPr>
    </w:p>
    <w:p w:rsidR="000532E7" w:rsidRDefault="000532E7" w:rsidP="000532E7">
      <w:pPr>
        <w:tabs>
          <w:tab w:val="left" w:pos="5940"/>
        </w:tabs>
      </w:pPr>
    </w:p>
    <w:p w:rsidR="000532E7" w:rsidRDefault="000532E7" w:rsidP="000532E7">
      <w:pPr>
        <w:tabs>
          <w:tab w:val="left" w:pos="5940"/>
        </w:tabs>
      </w:pPr>
    </w:p>
    <w:p w:rsidR="000532E7" w:rsidRDefault="000532E7" w:rsidP="000532E7">
      <w:pPr>
        <w:tabs>
          <w:tab w:val="left" w:pos="5940"/>
        </w:tabs>
      </w:pPr>
    </w:p>
    <w:p w:rsidR="000532E7" w:rsidRDefault="000532E7" w:rsidP="000532E7">
      <w:pPr>
        <w:tabs>
          <w:tab w:val="left" w:pos="5940"/>
        </w:tabs>
      </w:pPr>
    </w:p>
    <w:p w:rsidR="000532E7" w:rsidRDefault="000532E7" w:rsidP="000532E7">
      <w:pPr>
        <w:tabs>
          <w:tab w:val="left" w:pos="5940"/>
        </w:tabs>
      </w:pPr>
    </w:p>
    <w:p w:rsidR="000532E7" w:rsidRDefault="000532E7" w:rsidP="000532E7">
      <w:pPr>
        <w:tabs>
          <w:tab w:val="left" w:pos="5940"/>
        </w:tabs>
      </w:pPr>
    </w:p>
    <w:p w:rsidR="000532E7" w:rsidRDefault="000532E7" w:rsidP="000532E7">
      <w:pPr>
        <w:tabs>
          <w:tab w:val="left" w:pos="5940"/>
        </w:tabs>
      </w:pPr>
    </w:p>
    <w:p w:rsidR="000532E7" w:rsidRDefault="000532E7" w:rsidP="000532E7">
      <w:pPr>
        <w:rPr>
          <w:b/>
          <w:bCs/>
          <w:iCs/>
        </w:rPr>
      </w:pPr>
      <w:r>
        <w:rPr>
          <w:b/>
          <w:bCs/>
          <w:iCs/>
        </w:rPr>
        <w:t>UČENIČKA ZADRUGA RAŠELJKA</w:t>
      </w:r>
    </w:p>
    <w:p w:rsidR="000532E7" w:rsidRDefault="000532E7" w:rsidP="000532E7">
      <w:pPr>
        <w:rPr>
          <w:b/>
          <w:bCs/>
          <w:iCs/>
        </w:rPr>
      </w:pPr>
    </w:p>
    <w:p w:rsidR="000532E7" w:rsidRDefault="000532E7" w:rsidP="000532E7">
      <w:pPr>
        <w:jc w:val="center"/>
        <w:rPr>
          <w:b/>
          <w:bCs/>
          <w:iCs/>
          <w:sz w:val="28"/>
          <w:szCs w:val="28"/>
        </w:rPr>
      </w:pPr>
    </w:p>
    <w:p w:rsidR="000532E7" w:rsidRDefault="000532E7" w:rsidP="000532E7">
      <w:pPr>
        <w:pStyle w:val="Odlomakpopisa"/>
        <w:numPr>
          <w:ilvl w:val="0"/>
          <w:numId w:val="7"/>
        </w:num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INFORMATČKO-TURISTIČKA SEKCIJA  -</w:t>
      </w:r>
    </w:p>
    <w:p w:rsidR="000532E7" w:rsidRDefault="000532E7" w:rsidP="000532E7">
      <w:pPr>
        <w:jc w:val="center"/>
        <w:rPr>
          <w:b/>
          <w:bCs/>
          <w:iCs/>
          <w:sz w:val="28"/>
          <w:szCs w:val="28"/>
        </w:rPr>
      </w:pPr>
    </w:p>
    <w:p w:rsidR="000532E7" w:rsidRDefault="000532E7" w:rsidP="000532E7">
      <w:pPr>
        <w:rPr>
          <w:b/>
          <w:bCs/>
          <w:iCs/>
          <w:sz w:val="28"/>
          <w:szCs w:val="28"/>
        </w:rPr>
      </w:pPr>
    </w:p>
    <w:tbl>
      <w:tblPr>
        <w:tblpPr w:leftFromText="180" w:rightFromText="180" w:bottomFromText="200" w:vertAnchor="page" w:horzAnchor="margin" w:tblpY="39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2"/>
        <w:gridCol w:w="6300"/>
      </w:tblGrid>
      <w:tr w:rsidR="000532E7" w:rsidTr="000532E7">
        <w:trPr>
          <w:trHeight w:val="113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E7" w:rsidRDefault="000532E7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0532E7" w:rsidRDefault="000532E7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0532E7" w:rsidRDefault="000532E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CILJ</w:t>
            </w:r>
          </w:p>
          <w:p w:rsidR="000532E7" w:rsidRDefault="000532E7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0532E7" w:rsidRDefault="000532E7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E7" w:rsidRDefault="000532E7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Osposobljavanje učenika za korištenje računalnih tehnologija u različitim </w:t>
            </w:r>
            <w:proofErr w:type="spellStart"/>
            <w:r>
              <w:rPr>
                <w:bCs/>
                <w:lang w:eastAsia="en-US"/>
              </w:rPr>
              <w:t>primjenskim</w:t>
            </w:r>
            <w:proofErr w:type="spellEnd"/>
            <w:r>
              <w:rPr>
                <w:bCs/>
                <w:lang w:eastAsia="en-US"/>
              </w:rPr>
              <w:t xml:space="preserve"> područjima (grafička obrada proizvoda, priprema i obrada članaka, fotografija i slikovnih prikaza, izrada prezentacija...) u svrhu medijskog prezentiranja i promicanja rada Zadruge te razvijanje komunikacijskih vještina u pisanom i usmenom izražavanju.</w:t>
            </w:r>
          </w:p>
          <w:p w:rsidR="000532E7" w:rsidRDefault="000532E7">
            <w:pPr>
              <w:spacing w:line="276" w:lineRule="auto"/>
              <w:rPr>
                <w:bCs/>
                <w:lang w:eastAsia="en-US"/>
              </w:rPr>
            </w:pPr>
          </w:p>
        </w:tc>
      </w:tr>
      <w:tr w:rsidR="000532E7" w:rsidTr="000532E7">
        <w:trPr>
          <w:trHeight w:val="115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E7" w:rsidRDefault="000532E7">
            <w:pPr>
              <w:spacing w:line="276" w:lineRule="auto"/>
              <w:jc w:val="center"/>
              <w:rPr>
                <w:lang w:eastAsia="en-US"/>
              </w:rPr>
            </w:pPr>
          </w:p>
          <w:p w:rsidR="000532E7" w:rsidRDefault="000532E7">
            <w:pPr>
              <w:spacing w:line="276" w:lineRule="auto"/>
              <w:jc w:val="center"/>
              <w:rPr>
                <w:lang w:eastAsia="en-US"/>
              </w:rPr>
            </w:pPr>
          </w:p>
          <w:p w:rsidR="000532E7" w:rsidRDefault="000532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NAMJENA</w:t>
            </w:r>
          </w:p>
          <w:p w:rsidR="000532E7" w:rsidRDefault="000532E7">
            <w:pPr>
              <w:spacing w:line="276" w:lineRule="auto"/>
              <w:jc w:val="center"/>
              <w:rPr>
                <w:lang w:eastAsia="en-US"/>
              </w:rPr>
            </w:pPr>
          </w:p>
          <w:p w:rsidR="000532E7" w:rsidRDefault="000532E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E7" w:rsidRDefault="000532E7" w:rsidP="005D043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Stjecanje vještine pravilnog korištenja računalnih programa </w:t>
            </w:r>
          </w:p>
          <w:p w:rsidR="000532E7" w:rsidRDefault="000532E7" w:rsidP="005D043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Razvijanje  kreativnosti, maštovitosti, samopouzdanja i pozitivnog stava prema sebi</w:t>
            </w:r>
          </w:p>
          <w:p w:rsidR="000532E7" w:rsidRDefault="000532E7" w:rsidP="005D043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Poticanje suradničkog odnosa, strpljivosti i preciznosti</w:t>
            </w:r>
          </w:p>
          <w:p w:rsidR="000532E7" w:rsidRDefault="000532E7" w:rsidP="005D043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Razvijanje kritičkog mišljenja te poticanje na istraživački rad</w:t>
            </w:r>
          </w:p>
        </w:tc>
      </w:tr>
      <w:tr w:rsidR="000532E7" w:rsidTr="000532E7">
        <w:trPr>
          <w:trHeight w:val="113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E7" w:rsidRDefault="000532E7">
            <w:pPr>
              <w:spacing w:line="276" w:lineRule="auto"/>
              <w:rPr>
                <w:lang w:eastAsia="en-US"/>
              </w:rPr>
            </w:pPr>
          </w:p>
          <w:p w:rsidR="000532E7" w:rsidRDefault="000532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NOSITELJI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E7" w:rsidRDefault="000532E7">
            <w:pPr>
              <w:spacing w:line="276" w:lineRule="auto"/>
              <w:rPr>
                <w:lang w:eastAsia="en-US"/>
              </w:rPr>
            </w:pPr>
          </w:p>
          <w:p w:rsidR="000532E7" w:rsidRDefault="000532E7" w:rsidP="005D043F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Voditeljica  Antonija </w:t>
            </w:r>
            <w:proofErr w:type="spellStart"/>
            <w:r>
              <w:rPr>
                <w:lang w:eastAsia="en-US"/>
              </w:rPr>
              <w:t>Plepel</w:t>
            </w:r>
            <w:proofErr w:type="spellEnd"/>
            <w:r>
              <w:rPr>
                <w:lang w:eastAsia="en-US"/>
              </w:rPr>
              <w:t xml:space="preserve"> (PO Kučiće)</w:t>
            </w:r>
          </w:p>
          <w:p w:rsidR="000532E7" w:rsidRDefault="000532E7" w:rsidP="005D043F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Voditeljica </w:t>
            </w:r>
            <w:proofErr w:type="spellStart"/>
            <w:r>
              <w:rPr>
                <w:lang w:eastAsia="en-US"/>
              </w:rPr>
              <w:t>Dominka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Trogrlić</w:t>
            </w:r>
            <w:proofErr w:type="spellEnd"/>
            <w:r>
              <w:rPr>
                <w:lang w:eastAsia="en-US"/>
              </w:rPr>
              <w:t xml:space="preserve"> (matična škola, Omiš)</w:t>
            </w:r>
          </w:p>
          <w:p w:rsidR="000532E7" w:rsidRDefault="000532E7" w:rsidP="005D043F">
            <w:pPr>
              <w:numPr>
                <w:ilvl w:val="0"/>
                <w:numId w:val="11"/>
              </w:numPr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Zadrugari – učenici</w:t>
            </w:r>
          </w:p>
          <w:p w:rsidR="000532E7" w:rsidRDefault="000532E7" w:rsidP="005D043F">
            <w:pPr>
              <w:numPr>
                <w:ilvl w:val="0"/>
                <w:numId w:val="11"/>
              </w:numPr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Suradnja s Klubom mladih tehničara</w:t>
            </w:r>
          </w:p>
        </w:tc>
      </w:tr>
      <w:tr w:rsidR="000532E7" w:rsidTr="000532E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E7" w:rsidRDefault="000532E7">
            <w:pPr>
              <w:spacing w:line="276" w:lineRule="auto"/>
              <w:jc w:val="center"/>
              <w:rPr>
                <w:lang w:eastAsia="en-US"/>
              </w:rPr>
            </w:pPr>
          </w:p>
          <w:p w:rsidR="000532E7" w:rsidRDefault="000532E7">
            <w:pPr>
              <w:spacing w:line="276" w:lineRule="auto"/>
              <w:jc w:val="center"/>
              <w:rPr>
                <w:lang w:eastAsia="en-US"/>
              </w:rPr>
            </w:pPr>
          </w:p>
          <w:p w:rsidR="000532E7" w:rsidRDefault="000532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NAČIN REALIZACIJE</w:t>
            </w:r>
          </w:p>
          <w:p w:rsidR="000532E7" w:rsidRDefault="000532E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E7" w:rsidRDefault="000532E7" w:rsidP="005D043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Grupni rad</w:t>
            </w:r>
          </w:p>
          <w:p w:rsidR="000532E7" w:rsidRDefault="000532E7" w:rsidP="005D043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Izrada prezentacija</w:t>
            </w:r>
          </w:p>
          <w:p w:rsidR="000532E7" w:rsidRDefault="000532E7" w:rsidP="005D043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Fotografiranje i obrada fotografija na računalu</w:t>
            </w:r>
          </w:p>
          <w:p w:rsidR="000532E7" w:rsidRDefault="000532E7" w:rsidP="005D043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Sudjelovanje u obradi proizvoda</w:t>
            </w:r>
          </w:p>
          <w:p w:rsidR="000532E7" w:rsidRDefault="000532E7" w:rsidP="005D043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Pripremanje priloga za radijske emisije (intervju, anketa, razgovor ) </w:t>
            </w:r>
          </w:p>
        </w:tc>
      </w:tr>
      <w:tr w:rsidR="000532E7" w:rsidTr="000532E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E7" w:rsidRDefault="000532E7">
            <w:pPr>
              <w:spacing w:line="276" w:lineRule="auto"/>
              <w:jc w:val="center"/>
              <w:rPr>
                <w:lang w:eastAsia="en-US"/>
              </w:rPr>
            </w:pPr>
          </w:p>
          <w:p w:rsidR="000532E7" w:rsidRDefault="000532E7">
            <w:pPr>
              <w:spacing w:line="276" w:lineRule="auto"/>
              <w:jc w:val="center"/>
              <w:rPr>
                <w:lang w:eastAsia="en-US"/>
              </w:rPr>
            </w:pPr>
          </w:p>
          <w:p w:rsidR="000532E7" w:rsidRDefault="000532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VREMENIK</w:t>
            </w:r>
          </w:p>
          <w:p w:rsidR="000532E7" w:rsidRDefault="000532E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E7" w:rsidRDefault="000532E7">
            <w:pPr>
              <w:spacing w:line="276" w:lineRule="auto"/>
              <w:rPr>
                <w:lang w:eastAsia="en-US"/>
              </w:rPr>
            </w:pPr>
          </w:p>
          <w:p w:rsidR="000532E7" w:rsidRDefault="000532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Tijekom nastavne godine ovisno o blagdanima te vremenu održavanja izložbi, prodajnih izložbi i smotri.</w:t>
            </w:r>
          </w:p>
          <w:p w:rsidR="000532E7" w:rsidRDefault="000532E7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</w:p>
        </w:tc>
      </w:tr>
      <w:tr w:rsidR="000532E7" w:rsidTr="000532E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E7" w:rsidRDefault="000532E7">
            <w:pPr>
              <w:spacing w:line="276" w:lineRule="auto"/>
              <w:jc w:val="center"/>
              <w:rPr>
                <w:lang w:eastAsia="en-US"/>
              </w:rPr>
            </w:pPr>
          </w:p>
          <w:p w:rsidR="000532E7" w:rsidRDefault="000532E7">
            <w:pPr>
              <w:spacing w:line="276" w:lineRule="auto"/>
              <w:jc w:val="center"/>
              <w:rPr>
                <w:lang w:eastAsia="en-US"/>
              </w:rPr>
            </w:pPr>
          </w:p>
          <w:p w:rsidR="000532E7" w:rsidRDefault="000532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TROŠKOVNIK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E7" w:rsidRDefault="000532E7">
            <w:pPr>
              <w:spacing w:line="276" w:lineRule="auto"/>
              <w:rPr>
                <w:lang w:eastAsia="en-US"/>
              </w:rPr>
            </w:pPr>
          </w:p>
          <w:p w:rsidR="000532E7" w:rsidRDefault="000532E7" w:rsidP="005D043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Troškovi ispisa </w:t>
            </w:r>
          </w:p>
          <w:p w:rsidR="000532E7" w:rsidRDefault="000532E7" w:rsidP="005D043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Troškovi grafičke obrade</w:t>
            </w:r>
          </w:p>
          <w:p w:rsidR="000532E7" w:rsidRDefault="000532E7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lang w:eastAsia="en-US"/>
              </w:rPr>
            </w:pPr>
          </w:p>
        </w:tc>
      </w:tr>
      <w:tr w:rsidR="000532E7" w:rsidTr="000532E7">
        <w:trPr>
          <w:trHeight w:val="139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E7" w:rsidRDefault="000532E7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</w:p>
          <w:p w:rsidR="000532E7" w:rsidRDefault="000532E7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</w:p>
          <w:p w:rsidR="000532E7" w:rsidRDefault="000532E7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NAČIN PRAĆENJA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E7" w:rsidRDefault="000532E7" w:rsidP="005D043F">
            <w:pPr>
              <w:numPr>
                <w:ilvl w:val="0"/>
                <w:numId w:val="14"/>
              </w:numPr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Praćenje i analiziranje poduzetništva i inovativnosti svakog učenika, vrednovanje suradništva i individualnog zalaganja tijekom školske godine</w:t>
            </w:r>
          </w:p>
          <w:p w:rsidR="000532E7" w:rsidRDefault="000532E7" w:rsidP="005D043F">
            <w:pPr>
              <w:numPr>
                <w:ilvl w:val="0"/>
                <w:numId w:val="14"/>
              </w:numPr>
              <w:spacing w:before="100" w:beforeAutospacing="1" w:after="100" w:afterAutospacing="1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Nastup na smotrama i susretima </w:t>
            </w:r>
          </w:p>
          <w:p w:rsidR="000532E7" w:rsidRDefault="000532E7" w:rsidP="005D043F">
            <w:pPr>
              <w:numPr>
                <w:ilvl w:val="0"/>
                <w:numId w:val="14"/>
              </w:numPr>
              <w:spacing w:before="100" w:beforeAutospacing="1" w:after="100" w:afterAutospacing="1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Organizacija prodajnih izložbi </w:t>
            </w:r>
          </w:p>
          <w:p w:rsidR="000532E7" w:rsidRDefault="000532E7">
            <w:pPr>
              <w:spacing w:line="276" w:lineRule="auto"/>
              <w:rPr>
                <w:lang w:eastAsia="en-US"/>
              </w:rPr>
            </w:pPr>
          </w:p>
        </w:tc>
      </w:tr>
    </w:tbl>
    <w:p w:rsidR="000532E7" w:rsidRDefault="000532E7" w:rsidP="000532E7">
      <w:pPr>
        <w:rPr>
          <w:b/>
          <w:bCs/>
          <w:iCs/>
          <w:sz w:val="28"/>
          <w:szCs w:val="28"/>
        </w:rPr>
      </w:pPr>
    </w:p>
    <w:p w:rsidR="000532E7" w:rsidRDefault="000532E7" w:rsidP="000532E7">
      <w:pPr>
        <w:rPr>
          <w:b/>
          <w:bCs/>
          <w:iCs/>
          <w:sz w:val="28"/>
          <w:szCs w:val="28"/>
        </w:rPr>
      </w:pPr>
    </w:p>
    <w:p w:rsidR="000532E7" w:rsidRDefault="000532E7" w:rsidP="000532E7">
      <w:pPr>
        <w:rPr>
          <w:b/>
          <w:bCs/>
          <w:iCs/>
          <w:sz w:val="28"/>
          <w:szCs w:val="28"/>
        </w:rPr>
      </w:pPr>
    </w:p>
    <w:p w:rsidR="000532E7" w:rsidRDefault="000532E7" w:rsidP="000532E7">
      <w:pPr>
        <w:rPr>
          <w:b/>
          <w:bCs/>
          <w:iCs/>
        </w:rPr>
      </w:pPr>
      <w:r>
        <w:rPr>
          <w:b/>
          <w:bCs/>
          <w:iCs/>
        </w:rPr>
        <w:t>UČENIČKA ZADRUGA RAŠELJKA</w:t>
      </w:r>
    </w:p>
    <w:p w:rsidR="000532E7" w:rsidRDefault="000532E7" w:rsidP="000532E7">
      <w:pPr>
        <w:rPr>
          <w:b/>
          <w:bCs/>
          <w:iCs/>
          <w:sz w:val="28"/>
          <w:szCs w:val="28"/>
        </w:rPr>
      </w:pPr>
    </w:p>
    <w:p w:rsidR="000532E7" w:rsidRDefault="000532E7" w:rsidP="000532E7">
      <w:pPr>
        <w:pStyle w:val="Odlomakpopisa"/>
        <w:numPr>
          <w:ilvl w:val="0"/>
          <w:numId w:val="14"/>
        </w:num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SLIKARSKO-KIPARSKA SEKCIJA  -</w:t>
      </w:r>
    </w:p>
    <w:p w:rsidR="000532E7" w:rsidRDefault="000532E7" w:rsidP="000532E7">
      <w:pPr>
        <w:rPr>
          <w:b/>
          <w:bCs/>
          <w:iCs/>
          <w:sz w:val="28"/>
          <w:szCs w:val="28"/>
        </w:rPr>
      </w:pPr>
    </w:p>
    <w:p w:rsidR="000532E7" w:rsidRDefault="000532E7" w:rsidP="000532E7">
      <w:pPr>
        <w:jc w:val="center"/>
        <w:rPr>
          <w:b/>
          <w:bCs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3"/>
        <w:gridCol w:w="6299"/>
      </w:tblGrid>
      <w:tr w:rsidR="000532E7" w:rsidTr="000532E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E7" w:rsidRDefault="000532E7">
            <w:pPr>
              <w:spacing w:line="276" w:lineRule="auto"/>
              <w:rPr>
                <w:lang w:eastAsia="en-US"/>
              </w:rPr>
            </w:pPr>
          </w:p>
          <w:p w:rsidR="000532E7" w:rsidRDefault="000532E7">
            <w:pPr>
              <w:spacing w:line="276" w:lineRule="auto"/>
              <w:jc w:val="center"/>
              <w:rPr>
                <w:lang w:eastAsia="en-US"/>
              </w:rPr>
            </w:pPr>
          </w:p>
          <w:p w:rsidR="000532E7" w:rsidRDefault="000532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CILJ</w:t>
            </w:r>
          </w:p>
          <w:p w:rsidR="000532E7" w:rsidRDefault="000532E7">
            <w:pPr>
              <w:spacing w:line="276" w:lineRule="auto"/>
              <w:jc w:val="center"/>
              <w:rPr>
                <w:lang w:eastAsia="en-US"/>
              </w:rPr>
            </w:pPr>
          </w:p>
          <w:p w:rsidR="000532E7" w:rsidRDefault="000532E7">
            <w:pPr>
              <w:spacing w:line="276" w:lineRule="auto"/>
              <w:jc w:val="center"/>
              <w:rPr>
                <w:lang w:eastAsia="en-US"/>
              </w:rPr>
            </w:pPr>
          </w:p>
          <w:p w:rsidR="000532E7" w:rsidRDefault="000532E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E7" w:rsidRDefault="000532E7" w:rsidP="005D043F">
            <w:pPr>
              <w:numPr>
                <w:ilvl w:val="0"/>
                <w:numId w:val="15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razvijanje samostalnosti, suradnje i timskog rada</w:t>
            </w:r>
          </w:p>
          <w:p w:rsidR="000532E7" w:rsidRDefault="000532E7" w:rsidP="005D043F">
            <w:pPr>
              <w:numPr>
                <w:ilvl w:val="0"/>
                <w:numId w:val="15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razvijanje interesa učenika za kulturnu baštinu i očuvanje</w:t>
            </w:r>
          </w:p>
          <w:p w:rsidR="000532E7" w:rsidRDefault="000532E7" w:rsidP="005D043F">
            <w:pPr>
              <w:numPr>
                <w:ilvl w:val="0"/>
                <w:numId w:val="15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tradicije  </w:t>
            </w:r>
          </w:p>
          <w:p w:rsidR="000532E7" w:rsidRDefault="000532E7" w:rsidP="005D043F">
            <w:pPr>
              <w:numPr>
                <w:ilvl w:val="0"/>
                <w:numId w:val="15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razvijanje i njegovanje radnih navika, te poticanje stvaralaštva</w:t>
            </w:r>
          </w:p>
          <w:p w:rsidR="000532E7" w:rsidRDefault="000532E7" w:rsidP="005D043F">
            <w:pPr>
              <w:numPr>
                <w:ilvl w:val="0"/>
                <w:numId w:val="15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stvaranje preduvjeta za prijenos i praktičnu primjenu znanja u životu i lokalnoj sredini</w:t>
            </w:r>
          </w:p>
          <w:p w:rsidR="000532E7" w:rsidRDefault="000532E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0532E7" w:rsidTr="000532E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E7" w:rsidRDefault="000532E7">
            <w:pPr>
              <w:spacing w:line="276" w:lineRule="auto"/>
              <w:jc w:val="center"/>
              <w:rPr>
                <w:lang w:eastAsia="en-US"/>
              </w:rPr>
            </w:pPr>
          </w:p>
          <w:p w:rsidR="000532E7" w:rsidRDefault="000532E7">
            <w:pPr>
              <w:spacing w:line="276" w:lineRule="auto"/>
              <w:jc w:val="center"/>
              <w:rPr>
                <w:lang w:eastAsia="en-US"/>
              </w:rPr>
            </w:pPr>
          </w:p>
          <w:p w:rsidR="000532E7" w:rsidRDefault="000532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NAMJENA</w:t>
            </w:r>
          </w:p>
          <w:p w:rsidR="000532E7" w:rsidRDefault="000532E7">
            <w:pPr>
              <w:spacing w:line="276" w:lineRule="auto"/>
              <w:jc w:val="center"/>
              <w:rPr>
                <w:lang w:eastAsia="en-US"/>
              </w:rPr>
            </w:pPr>
          </w:p>
          <w:p w:rsidR="000532E7" w:rsidRDefault="000532E7">
            <w:pPr>
              <w:spacing w:line="276" w:lineRule="auto"/>
              <w:jc w:val="center"/>
              <w:rPr>
                <w:lang w:eastAsia="en-US"/>
              </w:rPr>
            </w:pPr>
          </w:p>
          <w:p w:rsidR="000532E7" w:rsidRDefault="000532E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E7" w:rsidRDefault="000532E7" w:rsidP="005D043F">
            <w:pPr>
              <w:numPr>
                <w:ilvl w:val="0"/>
                <w:numId w:val="16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razvijanje uvjerenja i stavova na području likovne stvarnosti</w:t>
            </w:r>
          </w:p>
          <w:p w:rsidR="000532E7" w:rsidRDefault="000532E7" w:rsidP="005D043F">
            <w:pPr>
              <w:numPr>
                <w:ilvl w:val="0"/>
                <w:numId w:val="16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poticanje učenika na poduzetništvo</w:t>
            </w:r>
          </w:p>
          <w:p w:rsidR="000532E7" w:rsidRDefault="000532E7" w:rsidP="005D043F">
            <w:pPr>
              <w:numPr>
                <w:ilvl w:val="0"/>
                <w:numId w:val="16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stjecanje trajnih i uporabljivih znanja i vještina</w:t>
            </w:r>
          </w:p>
          <w:p w:rsidR="000532E7" w:rsidRDefault="000532E7" w:rsidP="005D043F">
            <w:pPr>
              <w:numPr>
                <w:ilvl w:val="0"/>
                <w:numId w:val="16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razvijanje stavova za vrednovanje sadržaja i ideja</w:t>
            </w:r>
          </w:p>
          <w:p w:rsidR="000532E7" w:rsidRDefault="000532E7" w:rsidP="005D043F">
            <w:pPr>
              <w:numPr>
                <w:ilvl w:val="0"/>
                <w:numId w:val="16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uočavanje estetskih vrijednosti u prirodnim resursima te njihove iskoristivosti</w:t>
            </w:r>
          </w:p>
        </w:tc>
      </w:tr>
      <w:tr w:rsidR="000532E7" w:rsidTr="000532E7">
        <w:trPr>
          <w:trHeight w:val="117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E7" w:rsidRDefault="000532E7">
            <w:pPr>
              <w:spacing w:line="276" w:lineRule="auto"/>
              <w:jc w:val="center"/>
              <w:rPr>
                <w:lang w:eastAsia="en-US"/>
              </w:rPr>
            </w:pPr>
          </w:p>
          <w:p w:rsidR="000532E7" w:rsidRDefault="000532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NOSITELJI</w:t>
            </w:r>
          </w:p>
          <w:p w:rsidR="000532E7" w:rsidRDefault="000532E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E7" w:rsidRDefault="000532E7">
            <w:pPr>
              <w:spacing w:line="276" w:lineRule="auto"/>
              <w:rPr>
                <w:lang w:eastAsia="en-US"/>
              </w:rPr>
            </w:pPr>
          </w:p>
          <w:p w:rsidR="000532E7" w:rsidRDefault="000532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Učitelj likovne kulture  Aleksandra </w:t>
            </w:r>
            <w:proofErr w:type="spellStart"/>
            <w:r>
              <w:rPr>
                <w:lang w:eastAsia="en-US"/>
              </w:rPr>
              <w:t>Radunić</w:t>
            </w:r>
            <w:proofErr w:type="spellEnd"/>
            <w:r>
              <w:rPr>
                <w:lang w:eastAsia="en-US"/>
              </w:rPr>
              <w:t>,  učenici  6. , 7. i 8. Razreda, prema potrebi i dobroj volji roditelji</w:t>
            </w:r>
          </w:p>
          <w:p w:rsidR="000532E7" w:rsidRDefault="000532E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0532E7" w:rsidTr="000532E7">
        <w:trPr>
          <w:trHeight w:val="90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E7" w:rsidRDefault="000532E7">
            <w:pPr>
              <w:spacing w:line="276" w:lineRule="auto"/>
              <w:rPr>
                <w:lang w:eastAsia="en-US"/>
              </w:rPr>
            </w:pPr>
          </w:p>
          <w:p w:rsidR="000532E7" w:rsidRDefault="000532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NAČIN REALIZACIJE</w:t>
            </w:r>
          </w:p>
          <w:p w:rsidR="000532E7" w:rsidRDefault="000532E7">
            <w:pPr>
              <w:spacing w:line="276" w:lineRule="auto"/>
              <w:jc w:val="center"/>
              <w:rPr>
                <w:lang w:eastAsia="en-US"/>
              </w:rPr>
            </w:pPr>
          </w:p>
          <w:p w:rsidR="000532E7" w:rsidRDefault="000532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E7" w:rsidRDefault="000532E7">
            <w:pPr>
              <w:spacing w:line="276" w:lineRule="auto"/>
              <w:rPr>
                <w:lang w:eastAsia="en-US"/>
              </w:rPr>
            </w:pPr>
          </w:p>
          <w:p w:rsidR="000532E7" w:rsidRDefault="000532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Izvannastavne aktivnosti i rad na nastavnim  satovima likovne kulture</w:t>
            </w:r>
          </w:p>
        </w:tc>
      </w:tr>
      <w:tr w:rsidR="000532E7" w:rsidTr="000532E7">
        <w:trPr>
          <w:trHeight w:val="92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E7" w:rsidRDefault="000532E7">
            <w:pPr>
              <w:spacing w:line="276" w:lineRule="auto"/>
              <w:jc w:val="center"/>
              <w:rPr>
                <w:lang w:eastAsia="en-US"/>
              </w:rPr>
            </w:pPr>
          </w:p>
          <w:p w:rsidR="000532E7" w:rsidRDefault="000532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VREMENIK</w:t>
            </w:r>
          </w:p>
          <w:p w:rsidR="000532E7" w:rsidRDefault="000532E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E7" w:rsidRDefault="000532E7">
            <w:pPr>
              <w:spacing w:line="276" w:lineRule="auto"/>
              <w:rPr>
                <w:lang w:eastAsia="en-US"/>
              </w:rPr>
            </w:pPr>
          </w:p>
          <w:p w:rsidR="000532E7" w:rsidRDefault="000532E7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Tijekom nastavne godine ovisno o blagdanima te vremenu održavanja izložbi, prodajnih izložbi i smotri.</w:t>
            </w:r>
          </w:p>
          <w:p w:rsidR="000532E7" w:rsidRDefault="000532E7">
            <w:pPr>
              <w:spacing w:line="276" w:lineRule="auto"/>
              <w:rPr>
                <w:lang w:eastAsia="en-US"/>
              </w:rPr>
            </w:pPr>
          </w:p>
        </w:tc>
      </w:tr>
      <w:tr w:rsidR="000532E7" w:rsidTr="000532E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E7" w:rsidRDefault="000532E7">
            <w:pPr>
              <w:spacing w:line="276" w:lineRule="auto"/>
              <w:jc w:val="center"/>
              <w:rPr>
                <w:lang w:eastAsia="en-US"/>
              </w:rPr>
            </w:pPr>
          </w:p>
          <w:p w:rsidR="000532E7" w:rsidRDefault="000532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TROŠKOVNIK</w:t>
            </w:r>
          </w:p>
          <w:p w:rsidR="000532E7" w:rsidRDefault="000532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E7" w:rsidRDefault="000532E7">
            <w:pPr>
              <w:spacing w:line="276" w:lineRule="auto"/>
              <w:rPr>
                <w:lang w:eastAsia="en-US"/>
              </w:rPr>
            </w:pPr>
          </w:p>
          <w:p w:rsidR="000532E7" w:rsidRDefault="000532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Troškovi materijala, za izradu proizvoda od oblutaka i morskih naplavina; -Klapa </w:t>
            </w:r>
            <w:proofErr w:type="spellStart"/>
            <w:r>
              <w:rPr>
                <w:lang w:eastAsia="en-US"/>
              </w:rPr>
              <w:t>Almissa</w:t>
            </w:r>
            <w:proofErr w:type="spellEnd"/>
            <w:r>
              <w:rPr>
                <w:lang w:eastAsia="en-US"/>
              </w:rPr>
              <w:t xml:space="preserve">---Magneti sa figurom Bepa i </w:t>
            </w:r>
            <w:proofErr w:type="spellStart"/>
            <w:r>
              <w:rPr>
                <w:lang w:eastAsia="en-US"/>
              </w:rPr>
              <w:t>Bepine</w:t>
            </w:r>
            <w:proofErr w:type="spellEnd"/>
            <w:r>
              <w:rPr>
                <w:lang w:eastAsia="en-US"/>
              </w:rPr>
              <w:t xml:space="preserve">---Matrica za ukrašavanje torbica akrilnom bojom---Reljef od </w:t>
            </w:r>
            <w:proofErr w:type="spellStart"/>
            <w:r>
              <w:rPr>
                <w:lang w:eastAsia="en-US"/>
              </w:rPr>
              <w:t>alu</w:t>
            </w:r>
            <w:proofErr w:type="spellEnd"/>
            <w:r>
              <w:rPr>
                <w:lang w:eastAsia="en-US"/>
              </w:rPr>
              <w:t xml:space="preserve"> folije--- Dizajn ukrasa za drvene kutijice---Matrica od linoleuma za otiskivanje i ukrašavanje majica </w:t>
            </w:r>
          </w:p>
          <w:p w:rsidR="000532E7" w:rsidRDefault="000532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cca 400. kn</w:t>
            </w:r>
          </w:p>
        </w:tc>
      </w:tr>
      <w:tr w:rsidR="000532E7" w:rsidTr="000532E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E7" w:rsidRDefault="000532E7">
            <w:pPr>
              <w:spacing w:line="276" w:lineRule="auto"/>
              <w:jc w:val="center"/>
              <w:rPr>
                <w:lang w:eastAsia="en-US"/>
              </w:rPr>
            </w:pPr>
          </w:p>
          <w:p w:rsidR="000532E7" w:rsidRDefault="000532E7">
            <w:pPr>
              <w:spacing w:line="276" w:lineRule="auto"/>
              <w:jc w:val="center"/>
              <w:rPr>
                <w:lang w:eastAsia="en-US"/>
              </w:rPr>
            </w:pPr>
          </w:p>
          <w:p w:rsidR="000532E7" w:rsidRDefault="000532E7">
            <w:pPr>
              <w:spacing w:line="276" w:lineRule="auto"/>
              <w:jc w:val="center"/>
              <w:rPr>
                <w:lang w:eastAsia="en-US"/>
              </w:rPr>
            </w:pPr>
          </w:p>
          <w:p w:rsidR="000532E7" w:rsidRDefault="000532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NAČIN PRAĆENJA</w:t>
            </w:r>
          </w:p>
          <w:p w:rsidR="000532E7" w:rsidRDefault="000532E7">
            <w:pPr>
              <w:spacing w:line="276" w:lineRule="auto"/>
              <w:jc w:val="center"/>
              <w:rPr>
                <w:lang w:eastAsia="en-US"/>
              </w:rPr>
            </w:pPr>
          </w:p>
          <w:p w:rsidR="000532E7" w:rsidRDefault="000532E7">
            <w:pPr>
              <w:spacing w:line="276" w:lineRule="auto"/>
              <w:jc w:val="center"/>
              <w:rPr>
                <w:lang w:eastAsia="en-US"/>
              </w:rPr>
            </w:pPr>
          </w:p>
          <w:p w:rsidR="000532E7" w:rsidRDefault="000532E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E7" w:rsidRDefault="000532E7">
            <w:pPr>
              <w:spacing w:line="276" w:lineRule="auto"/>
              <w:rPr>
                <w:lang w:eastAsia="en-US"/>
              </w:rPr>
            </w:pPr>
          </w:p>
          <w:p w:rsidR="000532E7" w:rsidRDefault="000532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Nastup na smotrama i susretima te kontinuirano praćenje razvoja radnih navika, stjecanja znanja  i svijesti o potrebi i načinima očuvanja tradicije . Kroz sve aktivnosti prati se poduzetništvo i inovativnost svakog učenika, posebno njihovim neposrednim sudjelovanjem u organizaciji  prodajnih izložbi. Prigodom vrjednovanja prosuđuju se postignuća, zalaganje i ponašanje.</w:t>
            </w:r>
          </w:p>
          <w:p w:rsidR="000532E7" w:rsidRDefault="000532E7">
            <w:pPr>
              <w:spacing w:line="276" w:lineRule="auto"/>
              <w:rPr>
                <w:lang w:eastAsia="en-US"/>
              </w:rPr>
            </w:pPr>
          </w:p>
        </w:tc>
      </w:tr>
    </w:tbl>
    <w:p w:rsidR="000532E7" w:rsidRDefault="000532E7" w:rsidP="000532E7">
      <w:pPr>
        <w:rPr>
          <w:b/>
          <w:bCs/>
          <w:iCs/>
          <w:sz w:val="28"/>
          <w:szCs w:val="28"/>
        </w:rPr>
      </w:pPr>
    </w:p>
    <w:p w:rsidR="00690D10" w:rsidRDefault="00690D10"/>
    <w:sectPr w:rsidR="00690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9F0"/>
    <w:multiLevelType w:val="hybridMultilevel"/>
    <w:tmpl w:val="B746A086"/>
    <w:lvl w:ilvl="0" w:tplc="62EEB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331B5"/>
    <w:multiLevelType w:val="hybridMultilevel"/>
    <w:tmpl w:val="B406D37A"/>
    <w:lvl w:ilvl="0" w:tplc="500A11C4">
      <w:start w:val="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A3C88"/>
    <w:multiLevelType w:val="hybridMultilevel"/>
    <w:tmpl w:val="E144738E"/>
    <w:lvl w:ilvl="0" w:tplc="62EEB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956B2"/>
    <w:multiLevelType w:val="hybridMultilevel"/>
    <w:tmpl w:val="3D6CC06C"/>
    <w:lvl w:ilvl="0" w:tplc="500A11C4">
      <w:start w:val="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E263E2"/>
    <w:multiLevelType w:val="hybridMultilevel"/>
    <w:tmpl w:val="500E7C36"/>
    <w:lvl w:ilvl="0" w:tplc="500A11C4">
      <w:start w:val="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66976"/>
    <w:multiLevelType w:val="hybridMultilevel"/>
    <w:tmpl w:val="9B64FC96"/>
    <w:lvl w:ilvl="0" w:tplc="500A11C4">
      <w:start w:val="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52174"/>
    <w:multiLevelType w:val="hybridMultilevel"/>
    <w:tmpl w:val="28AA6E3A"/>
    <w:lvl w:ilvl="0" w:tplc="4F70FF22">
      <w:numFmt w:val="bullet"/>
      <w:lvlText w:val="-"/>
      <w:lvlJc w:val="left"/>
      <w:pPr>
        <w:ind w:left="712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7" w15:restartNumberingAfterBreak="0">
    <w:nsid w:val="2609525C"/>
    <w:multiLevelType w:val="hybridMultilevel"/>
    <w:tmpl w:val="417A68F4"/>
    <w:lvl w:ilvl="0" w:tplc="62EEBF50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28451F24"/>
    <w:multiLevelType w:val="hybridMultilevel"/>
    <w:tmpl w:val="F70E6AA0"/>
    <w:lvl w:ilvl="0" w:tplc="62EEB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C6070"/>
    <w:multiLevelType w:val="hybridMultilevel"/>
    <w:tmpl w:val="C7909A2A"/>
    <w:lvl w:ilvl="0" w:tplc="500A11C4">
      <w:start w:val="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F80F25"/>
    <w:multiLevelType w:val="hybridMultilevel"/>
    <w:tmpl w:val="87C0552A"/>
    <w:lvl w:ilvl="0" w:tplc="62EEBF50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37266079"/>
    <w:multiLevelType w:val="hybridMultilevel"/>
    <w:tmpl w:val="7098F0CA"/>
    <w:lvl w:ilvl="0" w:tplc="62EEB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27ADB"/>
    <w:multiLevelType w:val="hybridMultilevel"/>
    <w:tmpl w:val="00421D6C"/>
    <w:lvl w:ilvl="0" w:tplc="500A11C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5672B"/>
    <w:multiLevelType w:val="hybridMultilevel"/>
    <w:tmpl w:val="07466B06"/>
    <w:lvl w:ilvl="0" w:tplc="500A11C4">
      <w:start w:val="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F17938"/>
    <w:multiLevelType w:val="hybridMultilevel"/>
    <w:tmpl w:val="F912E356"/>
    <w:lvl w:ilvl="0" w:tplc="62EEBF50">
      <w:numFmt w:val="bullet"/>
      <w:lvlText w:val="-"/>
      <w:lvlJc w:val="left"/>
      <w:pPr>
        <w:ind w:left="671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391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11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31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51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71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91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11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31" w:hanging="360"/>
      </w:pPr>
      <w:rPr>
        <w:rFonts w:ascii="Wingdings" w:hAnsi="Wingdings" w:hint="default"/>
      </w:rPr>
    </w:lvl>
  </w:abstractNum>
  <w:abstractNum w:abstractNumId="15" w15:restartNumberingAfterBreak="0">
    <w:nsid w:val="75AD400E"/>
    <w:multiLevelType w:val="hybridMultilevel"/>
    <w:tmpl w:val="396C52A0"/>
    <w:lvl w:ilvl="0" w:tplc="500A11C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3"/>
  </w:num>
  <w:num w:numId="7">
    <w:abstractNumId w:val="9"/>
  </w:num>
  <w:num w:numId="8">
    <w:abstractNumId w:val="2"/>
  </w:num>
  <w:num w:numId="9">
    <w:abstractNumId w:val="8"/>
  </w:num>
  <w:num w:numId="10">
    <w:abstractNumId w:val="10"/>
  </w:num>
  <w:num w:numId="11">
    <w:abstractNumId w:val="7"/>
  </w:num>
  <w:num w:numId="12">
    <w:abstractNumId w:val="14"/>
  </w:num>
  <w:num w:numId="13">
    <w:abstractNumId w:val="11"/>
  </w:num>
  <w:num w:numId="14">
    <w:abstractNumId w:val="0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2E7"/>
    <w:rsid w:val="000532E7"/>
    <w:rsid w:val="003C0EDC"/>
    <w:rsid w:val="0040072C"/>
    <w:rsid w:val="0069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D52A3-4DDD-4E96-B649-A1019969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semiHidden/>
    <w:unhideWhenUsed/>
    <w:rsid w:val="000532E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0532E7"/>
    <w:pPr>
      <w:ind w:left="720"/>
      <w:contextualSpacing/>
    </w:pPr>
  </w:style>
  <w:style w:type="paragraph" w:customStyle="1" w:styleId="Default">
    <w:name w:val="Default"/>
    <w:rsid w:val="000532E7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hr-HR"/>
    </w:rPr>
  </w:style>
  <w:style w:type="paragraph" w:customStyle="1" w:styleId="listparagraph">
    <w:name w:val="listparagraph"/>
    <w:basedOn w:val="Normal"/>
    <w:rsid w:val="000532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3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2017-05-25T14:22:00Z</dcterms:created>
  <dcterms:modified xsi:type="dcterms:W3CDTF">2017-05-25T14:22:00Z</dcterms:modified>
</cp:coreProperties>
</file>